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62" w:rsidRPr="003C7562" w:rsidRDefault="003C7562" w:rsidP="003C7562">
      <w:pPr>
        <w:spacing w:after="0"/>
        <w:rPr>
          <w:b/>
        </w:rPr>
      </w:pPr>
      <w:r w:rsidRPr="003C7562">
        <w:rPr>
          <w:b/>
        </w:rPr>
        <w:t xml:space="preserve">Налов на проектот: </w:t>
      </w:r>
    </w:p>
    <w:p w:rsidR="00000000" w:rsidRPr="003C7562" w:rsidRDefault="003C7562" w:rsidP="003C7562">
      <w:pPr>
        <w:spacing w:after="0"/>
        <w:ind w:firstLine="360"/>
      </w:pPr>
      <w:r w:rsidRPr="003C7562">
        <w:t>Коал</w:t>
      </w:r>
      <w:r>
        <w:t xml:space="preserve">иција на граѓански организации </w:t>
      </w:r>
      <w:r w:rsidRPr="003C7562">
        <w:t>– Форум на мали заедници во Република Северна Македонија</w:t>
      </w:r>
    </w:p>
    <w:p w:rsidR="00000000" w:rsidRPr="003C7562" w:rsidRDefault="003C7562" w:rsidP="003C7562">
      <w:pPr>
        <w:numPr>
          <w:ilvl w:val="0"/>
          <w:numId w:val="1"/>
        </w:numPr>
        <w:spacing w:after="0"/>
      </w:pPr>
      <w:r>
        <w:t>Период наспроведување</w:t>
      </w:r>
    </w:p>
    <w:p w:rsidR="00000000" w:rsidRPr="003C7562" w:rsidRDefault="003C7562" w:rsidP="003C7562">
      <w:pPr>
        <w:numPr>
          <w:ilvl w:val="0"/>
          <w:numId w:val="1"/>
        </w:numPr>
        <w:spacing w:after="0"/>
      </w:pPr>
      <w:r w:rsidRPr="003C7562">
        <w:t>01.01.2023 – 31.10.2023</w:t>
      </w:r>
    </w:p>
    <w:p w:rsidR="00000000" w:rsidRPr="003C7562" w:rsidRDefault="003C7562" w:rsidP="003C7562">
      <w:pPr>
        <w:numPr>
          <w:ilvl w:val="0"/>
          <w:numId w:val="1"/>
        </w:numPr>
        <w:spacing w:after="0"/>
      </w:pPr>
      <w:r w:rsidRPr="003C7562">
        <w:t>Буџет:  3.244.900 мкд</w:t>
      </w:r>
    </w:p>
    <w:p w:rsidR="003C7562" w:rsidRDefault="003C7562" w:rsidP="003C7562">
      <w:pPr>
        <w:rPr>
          <w:b/>
          <w:bCs/>
        </w:rPr>
      </w:pPr>
    </w:p>
    <w:p w:rsidR="00000000" w:rsidRPr="003C7562" w:rsidRDefault="003C7562" w:rsidP="003C7562">
      <w:pPr>
        <w:spacing w:after="0"/>
      </w:pPr>
      <w:r w:rsidRPr="003C7562">
        <w:rPr>
          <w:b/>
          <w:bCs/>
        </w:rPr>
        <w:t>Организациии кои се одговорни за</w:t>
      </w:r>
      <w:r>
        <w:rPr>
          <w:b/>
          <w:bCs/>
          <w:lang w:val="en-US"/>
        </w:rPr>
        <w:t xml:space="preserve"> </w:t>
      </w:r>
      <w:r w:rsidRPr="003C7562">
        <w:rPr>
          <w:b/>
          <w:bCs/>
        </w:rPr>
        <w:t>спроведување</w:t>
      </w:r>
    </w:p>
    <w:p w:rsidR="003C7562" w:rsidRPr="003C7562" w:rsidRDefault="003C7562" w:rsidP="003C7562">
      <w:pPr>
        <w:spacing w:after="0"/>
      </w:pPr>
      <w:r w:rsidRPr="003C7562">
        <w:rPr>
          <w:u w:val="single"/>
          <w:lang w:val="ru-RU"/>
        </w:rPr>
        <w:t>Носител на проектот:</w:t>
      </w:r>
    </w:p>
    <w:p w:rsidR="00000000" w:rsidRPr="003C7562" w:rsidRDefault="003C7562" w:rsidP="003C7562">
      <w:pPr>
        <w:numPr>
          <w:ilvl w:val="0"/>
          <w:numId w:val="2"/>
        </w:numPr>
        <w:spacing w:after="0"/>
      </w:pPr>
      <w:r w:rsidRPr="003C7562">
        <w:rPr>
          <w:lang w:val="ru-RU"/>
        </w:rPr>
        <w:t>Асоцијација Иницијатива за социјална промена ИнСоК;</w:t>
      </w:r>
    </w:p>
    <w:p w:rsidR="003C7562" w:rsidRPr="003C7562" w:rsidRDefault="003C7562" w:rsidP="003C7562">
      <w:pPr>
        <w:spacing w:after="0"/>
      </w:pPr>
      <w:r w:rsidRPr="003C7562">
        <w:rPr>
          <w:u w:val="single"/>
          <w:lang w:val="ru-RU"/>
        </w:rPr>
        <w:t>Партнери – ко-спроведувачи</w:t>
      </w:r>
    </w:p>
    <w:p w:rsidR="00000000" w:rsidRPr="003C7562" w:rsidRDefault="003C7562" w:rsidP="003C7562">
      <w:pPr>
        <w:numPr>
          <w:ilvl w:val="0"/>
          <w:numId w:val="3"/>
        </w:numPr>
        <w:spacing w:after="0"/>
      </w:pPr>
      <w:r w:rsidRPr="003C7562">
        <w:t xml:space="preserve">Здужение Инегра Нау </w:t>
      </w:r>
    </w:p>
    <w:p w:rsidR="00000000" w:rsidRPr="003C7562" w:rsidRDefault="003C7562" w:rsidP="003C7562">
      <w:pPr>
        <w:numPr>
          <w:ilvl w:val="0"/>
          <w:numId w:val="3"/>
        </w:numPr>
        <w:spacing w:after="0"/>
      </w:pPr>
      <w:r w:rsidRPr="003C7562">
        <w:t>Здружение за социјална интеграција и личен развој - Центар за интеграција и поддршка Скопје</w:t>
      </w:r>
    </w:p>
    <w:p w:rsidR="003C7562" w:rsidRDefault="003C7562" w:rsidP="003C7562">
      <w:pPr>
        <w:rPr>
          <w:b/>
          <w:bCs/>
        </w:rPr>
      </w:pPr>
    </w:p>
    <w:p w:rsidR="00000000" w:rsidRPr="003C7562" w:rsidRDefault="003C7562" w:rsidP="003C7562">
      <w:pPr>
        <w:spacing w:after="0"/>
      </w:pPr>
      <w:r w:rsidRPr="003C7562">
        <w:rPr>
          <w:b/>
          <w:bCs/>
        </w:rPr>
        <w:t xml:space="preserve">Целна група </w:t>
      </w:r>
    </w:p>
    <w:p w:rsidR="00000000" w:rsidRPr="003C7562" w:rsidRDefault="003C7562" w:rsidP="003C7562">
      <w:pPr>
        <w:numPr>
          <w:ilvl w:val="0"/>
          <w:numId w:val="4"/>
        </w:numPr>
        <w:spacing w:after="0"/>
      </w:pPr>
      <w:r w:rsidRPr="003C7562">
        <w:rPr>
          <w:lang w:val="ru-RU"/>
        </w:rPr>
        <w:t xml:space="preserve">Помали заедници во државата кои сочинуваат околу 10% од вкупниот број на граѓани во државата. </w:t>
      </w:r>
    </w:p>
    <w:p w:rsidR="00000000" w:rsidRPr="003C7562" w:rsidRDefault="003C7562" w:rsidP="003C7562">
      <w:pPr>
        <w:numPr>
          <w:ilvl w:val="0"/>
          <w:numId w:val="5"/>
        </w:numPr>
        <w:spacing w:after="0"/>
      </w:pPr>
      <w:r w:rsidRPr="003C7562">
        <w:rPr>
          <w:lang w:val="ru-RU"/>
        </w:rPr>
        <w:t>Претставници на граѓански организации кои работат на прашања поврзани со помалите заедници и тоа претставници на најмалку 1 турска ГО, 3 ромски ГО, 1 босанска ГО, 1 српска ГО, 1 влашка ГО;.</w:t>
      </w:r>
    </w:p>
    <w:p w:rsidR="00000000" w:rsidRPr="003C7562" w:rsidRDefault="003C7562" w:rsidP="003C7562">
      <w:pPr>
        <w:numPr>
          <w:ilvl w:val="0"/>
          <w:numId w:val="6"/>
        </w:numPr>
        <w:spacing w:after="0"/>
      </w:pPr>
      <w:r w:rsidRPr="003C7562">
        <w:rPr>
          <w:lang w:val="ru-RU"/>
        </w:rPr>
        <w:t>Претставници на локална и централна власт (Парламент, ЕЛС)</w:t>
      </w:r>
    </w:p>
    <w:p w:rsidR="00000000" w:rsidRPr="003C7562" w:rsidRDefault="003C7562" w:rsidP="003C7562">
      <w:pPr>
        <w:numPr>
          <w:ilvl w:val="0"/>
          <w:numId w:val="6"/>
        </w:numPr>
        <w:spacing w:after="0"/>
      </w:pPr>
      <w:r w:rsidRPr="003C7562">
        <w:rPr>
          <w:lang w:val="ru-RU"/>
        </w:rPr>
        <w:t xml:space="preserve">Претставници на државна и јавна администрација кои се засегнати страни по повод прашањето на по малубројните </w:t>
      </w:r>
      <w:r w:rsidRPr="003C7562">
        <w:rPr>
          <w:lang w:val="ru-RU"/>
        </w:rPr>
        <w:t xml:space="preserve">заедници, АОПЗ, КЗД, Одделение за спроведување на стратегијата на Ромите и Стратегијата Едно општество за сите; </w:t>
      </w:r>
    </w:p>
    <w:p w:rsidR="003C7562" w:rsidRDefault="003C7562" w:rsidP="003C7562">
      <w:pPr>
        <w:rPr>
          <w:b/>
          <w:bCs/>
          <w:lang w:val="ru-RU"/>
        </w:rPr>
      </w:pPr>
    </w:p>
    <w:p w:rsidR="00000000" w:rsidRPr="003C7562" w:rsidRDefault="003C7562" w:rsidP="003C7562">
      <w:pPr>
        <w:spacing w:after="0"/>
      </w:pPr>
      <w:r w:rsidRPr="003C7562">
        <w:rPr>
          <w:b/>
          <w:bCs/>
          <w:lang w:val="ru-RU"/>
        </w:rPr>
        <w:t>Теми на проектот</w:t>
      </w:r>
    </w:p>
    <w:p w:rsidR="00000000" w:rsidRPr="003C7562" w:rsidRDefault="003C7562" w:rsidP="003C7562">
      <w:pPr>
        <w:numPr>
          <w:ilvl w:val="0"/>
          <w:numId w:val="7"/>
        </w:numPr>
        <w:spacing w:after="0"/>
      </w:pPr>
      <w:r w:rsidRPr="003C7562">
        <w:rPr>
          <w:lang w:val="ru-RU"/>
        </w:rPr>
        <w:t>Соработка на граѓански организации кои работат со помалубројните заедници за нивен придонес кон намалување на општествената поларизација.</w:t>
      </w:r>
    </w:p>
    <w:p w:rsidR="00000000" w:rsidRPr="003C7562" w:rsidRDefault="003C7562" w:rsidP="003C7562">
      <w:pPr>
        <w:numPr>
          <w:ilvl w:val="0"/>
          <w:numId w:val="7"/>
        </w:numPr>
        <w:spacing w:after="0"/>
      </w:pPr>
      <w:r w:rsidRPr="003C7562">
        <w:rPr>
          <w:lang w:val="ru-RU"/>
        </w:rPr>
        <w:t xml:space="preserve">Зголемување </w:t>
      </w:r>
      <w:r w:rsidRPr="003C7562">
        <w:rPr>
          <w:lang w:val="ru-RU"/>
        </w:rPr>
        <w:t>на нивниот капацитетот за институционална соработка, соработка со засегнати институции на државата и меѓународни организации.</w:t>
      </w:r>
    </w:p>
    <w:p w:rsidR="00000000" w:rsidRPr="003C7562" w:rsidRDefault="003C7562" w:rsidP="003C7562">
      <w:pPr>
        <w:numPr>
          <w:ilvl w:val="0"/>
          <w:numId w:val="7"/>
        </w:numPr>
        <w:spacing w:after="0"/>
      </w:pPr>
      <w:r w:rsidRPr="003C7562">
        <w:rPr>
          <w:lang w:val="ru-RU"/>
        </w:rPr>
        <w:t>Создавање на услови за добро владеење и социјална инклузија.</w:t>
      </w:r>
      <w:r w:rsidRPr="003C7562">
        <w:rPr>
          <w:lang w:val="ru-RU"/>
        </w:rPr>
        <w:t xml:space="preserve"> </w:t>
      </w:r>
    </w:p>
    <w:p w:rsidR="00000000" w:rsidRPr="003C7562" w:rsidRDefault="003C7562" w:rsidP="003C7562">
      <w:pPr>
        <w:numPr>
          <w:ilvl w:val="0"/>
          <w:numId w:val="7"/>
        </w:numPr>
        <w:spacing w:after="0"/>
      </w:pPr>
      <w:r w:rsidRPr="003C7562">
        <w:rPr>
          <w:lang w:val="ru-RU"/>
        </w:rPr>
        <w:t>Промоција на мултиетничкиот карактер на општеството.</w:t>
      </w:r>
    </w:p>
    <w:p w:rsidR="00000000" w:rsidRPr="003C7562" w:rsidRDefault="003C7562" w:rsidP="003C7562">
      <w:pPr>
        <w:numPr>
          <w:ilvl w:val="0"/>
          <w:numId w:val="7"/>
        </w:numPr>
        <w:spacing w:after="0"/>
      </w:pPr>
      <w:r w:rsidRPr="003C7562">
        <w:rPr>
          <w:lang w:val="ru-RU"/>
        </w:rPr>
        <w:t>Градење доверба и соживот меѓу припадниците на заедниците.</w:t>
      </w:r>
    </w:p>
    <w:p w:rsidR="00000000" w:rsidRPr="003C7562" w:rsidRDefault="003C7562" w:rsidP="003C7562">
      <w:pPr>
        <w:numPr>
          <w:ilvl w:val="0"/>
          <w:numId w:val="7"/>
        </w:numPr>
        <w:spacing w:after="0"/>
      </w:pPr>
      <w:r w:rsidRPr="003C7562">
        <w:rPr>
          <w:lang w:val="ru-RU"/>
        </w:rPr>
        <w:t>Унапредување на околината во која функционира и се развива граѓанското општество, кое придонесува кон демократското управување, добро владеење и социјална инклузија.</w:t>
      </w:r>
    </w:p>
    <w:p w:rsidR="003C7562" w:rsidRDefault="003C7562" w:rsidP="003C7562">
      <w:pPr>
        <w:spacing w:after="0"/>
        <w:rPr>
          <w:b/>
          <w:bCs/>
        </w:rPr>
      </w:pPr>
    </w:p>
    <w:p w:rsidR="00000000" w:rsidRPr="003C7562" w:rsidRDefault="003C7562" w:rsidP="003C7562">
      <w:pPr>
        <w:spacing w:after="0"/>
      </w:pPr>
      <w:r w:rsidRPr="003C7562">
        <w:rPr>
          <w:b/>
          <w:bCs/>
        </w:rPr>
        <w:t>Корисници</w:t>
      </w:r>
    </w:p>
    <w:p w:rsidR="00000000" w:rsidRPr="003C7562" w:rsidRDefault="003C7562" w:rsidP="003C7562">
      <w:pPr>
        <w:numPr>
          <w:ilvl w:val="0"/>
          <w:numId w:val="7"/>
        </w:numPr>
        <w:spacing w:after="0"/>
      </w:pPr>
      <w:r w:rsidRPr="003C7562">
        <w:rPr>
          <w:lang w:val="ru-RU"/>
        </w:rPr>
        <w:t>Помалубројните заедници во државата кои според последниот попис сочинуваат околу 10% од вкупното население и општеството во целос</w:t>
      </w:r>
      <w:r w:rsidRPr="003C7562">
        <w:rPr>
          <w:lang w:val="ru-RU"/>
        </w:rPr>
        <w:t>т;</w:t>
      </w:r>
    </w:p>
    <w:p w:rsidR="003C7562" w:rsidRDefault="003C7562" w:rsidP="003C7562">
      <w:pPr>
        <w:spacing w:after="0"/>
        <w:rPr>
          <w:b/>
          <w:bCs/>
        </w:rPr>
      </w:pPr>
    </w:p>
    <w:p w:rsidR="00000000" w:rsidRPr="003C7562" w:rsidRDefault="003C7562" w:rsidP="003C7562">
      <w:pPr>
        <w:spacing w:after="0"/>
      </w:pPr>
      <w:bookmarkStart w:id="0" w:name="_GoBack"/>
      <w:bookmarkEnd w:id="0"/>
      <w:r w:rsidRPr="003C7562">
        <w:rPr>
          <w:b/>
          <w:bCs/>
        </w:rPr>
        <w:t>Општа цел</w:t>
      </w:r>
    </w:p>
    <w:p w:rsidR="00000000" w:rsidRPr="003C7562" w:rsidRDefault="003C7562" w:rsidP="003C7562">
      <w:pPr>
        <w:numPr>
          <w:ilvl w:val="0"/>
          <w:numId w:val="7"/>
        </w:numPr>
        <w:spacing w:after="0"/>
      </w:pPr>
      <w:r w:rsidRPr="003C7562">
        <w:rPr>
          <w:lang w:val="ru-RU"/>
        </w:rPr>
        <w:t>Придонес кон општествено опкружување, во кое функционира и се развива граѓанскиот сектор,  придонесува з</w:t>
      </w:r>
      <w:r w:rsidRPr="003C7562">
        <w:rPr>
          <w:lang w:val="ru-RU"/>
        </w:rPr>
        <w:t>а намалување на политизирањето во општеството, мултикултурна соработка и кохезија, добро владеење и социјална инклузија.</w:t>
      </w:r>
    </w:p>
    <w:p w:rsidR="003C7562" w:rsidRDefault="003C7562" w:rsidP="003C7562">
      <w:pPr>
        <w:spacing w:after="0"/>
        <w:rPr>
          <w:b/>
          <w:bCs/>
        </w:rPr>
      </w:pPr>
    </w:p>
    <w:p w:rsidR="00000000" w:rsidRPr="003C7562" w:rsidRDefault="003C7562" w:rsidP="003C7562">
      <w:pPr>
        <w:spacing w:after="0"/>
      </w:pPr>
      <w:r w:rsidRPr="003C7562">
        <w:rPr>
          <w:b/>
          <w:bCs/>
        </w:rPr>
        <w:t>Специфична цел</w:t>
      </w:r>
    </w:p>
    <w:p w:rsidR="00000000" w:rsidRPr="003C7562" w:rsidRDefault="003C7562" w:rsidP="003C7562">
      <w:pPr>
        <w:numPr>
          <w:ilvl w:val="0"/>
          <w:numId w:val="7"/>
        </w:numPr>
        <w:spacing w:after="0"/>
      </w:pPr>
      <w:r w:rsidRPr="003C7562">
        <w:rPr>
          <w:lang w:val="ru-RU"/>
        </w:rPr>
        <w:t>Градење на механизми за јакнење на меѓу секторска соработка на граѓанскиот сектор и институциите на државата за развивање на меѓу-граѓанска доверба и намалување  на социо-економската пол</w:t>
      </w:r>
      <w:r w:rsidRPr="003C7562">
        <w:rPr>
          <w:lang w:val="ru-RU"/>
        </w:rPr>
        <w:t>аризираност на локално и национално ниво.</w:t>
      </w:r>
    </w:p>
    <w:p w:rsidR="003C7562" w:rsidRDefault="003C7562" w:rsidP="003C7562">
      <w:pPr>
        <w:spacing w:after="0"/>
        <w:rPr>
          <w:b/>
          <w:bCs/>
        </w:rPr>
      </w:pPr>
    </w:p>
    <w:p w:rsidR="00000000" w:rsidRPr="003C7562" w:rsidRDefault="003C7562" w:rsidP="003C7562">
      <w:pPr>
        <w:spacing w:after="0"/>
      </w:pPr>
      <w:r w:rsidRPr="003C7562">
        <w:rPr>
          <w:b/>
          <w:bCs/>
        </w:rPr>
        <w:t>Резултати</w:t>
      </w:r>
    </w:p>
    <w:p w:rsidR="00000000" w:rsidRPr="003C7562" w:rsidRDefault="003C7562" w:rsidP="003C7562">
      <w:pPr>
        <w:numPr>
          <w:ilvl w:val="0"/>
          <w:numId w:val="7"/>
        </w:numPr>
        <w:spacing w:after="0"/>
      </w:pPr>
      <w:r w:rsidRPr="003C7562">
        <w:rPr>
          <w:lang w:val="ru-RU"/>
        </w:rPr>
        <w:t>Р.1. Воспоставен е Форум на граѓански организации за намалување н</w:t>
      </w:r>
      <w:r w:rsidRPr="003C7562">
        <w:rPr>
          <w:lang w:val="ru-RU"/>
        </w:rPr>
        <w:t>а предизвиците од општествена и економска поларизација, социо-економски дијалог и соработка меѓу граѓаните во Република Македонија.</w:t>
      </w:r>
    </w:p>
    <w:p w:rsidR="00000000" w:rsidRPr="003C7562" w:rsidRDefault="003C7562" w:rsidP="003C7562">
      <w:pPr>
        <w:numPr>
          <w:ilvl w:val="0"/>
          <w:numId w:val="7"/>
        </w:numPr>
        <w:spacing w:after="0"/>
      </w:pPr>
      <w:r w:rsidRPr="003C7562">
        <w:t>Р.2. Изградена е меѓуресорска соработка на граѓански о</w:t>
      </w:r>
      <w:r w:rsidRPr="003C7562">
        <w:t xml:space="preserve">рганизации кои работат на прашања на помалубројните заедници и надлежните државни институции за остварување на правата на помалите заедници во државата. </w:t>
      </w:r>
    </w:p>
    <w:p w:rsidR="00000000" w:rsidRPr="003C7562" w:rsidRDefault="003C7562" w:rsidP="003C7562">
      <w:pPr>
        <w:numPr>
          <w:ilvl w:val="0"/>
          <w:numId w:val="7"/>
        </w:numPr>
        <w:spacing w:after="0"/>
      </w:pPr>
      <w:r w:rsidRPr="003C7562">
        <w:t>Р.3. Иницирана е интеракција и разби</w:t>
      </w:r>
      <w:r w:rsidRPr="003C7562">
        <w:t>рање меѓу заедниците преку иницијативи на помалубројните заедници кои ги намалуваат општествените тензии и водат кон намалена поларизација на етничка и социјална основа</w:t>
      </w:r>
    </w:p>
    <w:p w:rsidR="003C7562" w:rsidRDefault="003C7562" w:rsidP="003C7562">
      <w:pPr>
        <w:tabs>
          <w:tab w:val="left" w:pos="360"/>
        </w:tabs>
        <w:spacing w:after="0"/>
        <w:rPr>
          <w:b/>
          <w:bCs/>
        </w:rPr>
      </w:pPr>
    </w:p>
    <w:p w:rsidR="00000000" w:rsidRPr="003C7562" w:rsidRDefault="003C7562" w:rsidP="003C7562">
      <w:pPr>
        <w:tabs>
          <w:tab w:val="left" w:pos="360"/>
        </w:tabs>
        <w:spacing w:after="0"/>
      </w:pPr>
      <w:r w:rsidRPr="003C7562">
        <w:rPr>
          <w:b/>
          <w:bCs/>
        </w:rPr>
        <w:t>Активности</w:t>
      </w:r>
    </w:p>
    <w:p w:rsidR="00000000" w:rsidRPr="003C7562" w:rsidRDefault="003C7562" w:rsidP="003C7562">
      <w:pPr>
        <w:numPr>
          <w:ilvl w:val="0"/>
          <w:numId w:val="7"/>
        </w:numPr>
        <w:spacing w:after="0"/>
      </w:pPr>
      <w:r w:rsidRPr="003C7562">
        <w:rPr>
          <w:lang w:val="ru-RU"/>
        </w:rPr>
        <w:t>А1.1. Формирање на Форумот за социо-економски дијалог и граѓанска соработка. (Р1)</w:t>
      </w:r>
    </w:p>
    <w:p w:rsidR="00000000" w:rsidRPr="003C7562" w:rsidRDefault="003C7562" w:rsidP="003C7562">
      <w:pPr>
        <w:numPr>
          <w:ilvl w:val="0"/>
          <w:numId w:val="7"/>
        </w:numPr>
        <w:spacing w:after="0"/>
      </w:pPr>
      <w:r w:rsidRPr="003C7562">
        <w:rPr>
          <w:lang w:val="ru-RU"/>
        </w:rPr>
        <w:t>А.1.2. Организирање на 4 работилници на членк</w:t>
      </w:r>
      <w:r w:rsidRPr="003C7562">
        <w:rPr>
          <w:lang w:val="ru-RU"/>
        </w:rPr>
        <w:t>и од Форумот. (Р1)</w:t>
      </w:r>
    </w:p>
    <w:p w:rsidR="00000000" w:rsidRPr="003C7562" w:rsidRDefault="003C7562" w:rsidP="003C7562">
      <w:pPr>
        <w:numPr>
          <w:ilvl w:val="0"/>
          <w:numId w:val="7"/>
        </w:numPr>
        <w:spacing w:after="0"/>
      </w:pPr>
      <w:r w:rsidRPr="003C7562">
        <w:rPr>
          <w:lang w:val="ru-RU"/>
        </w:rPr>
        <w:t>А1.3. Работилница за градење на капацитети на членките на Форумот за комуникација и застапување. (Р1)</w:t>
      </w:r>
    </w:p>
    <w:p w:rsidR="00000000" w:rsidRPr="003C7562" w:rsidRDefault="003C7562" w:rsidP="003C7562">
      <w:pPr>
        <w:numPr>
          <w:ilvl w:val="0"/>
          <w:numId w:val="7"/>
        </w:numPr>
        <w:spacing w:after="0"/>
      </w:pPr>
      <w:r w:rsidRPr="003C7562">
        <w:rPr>
          <w:lang w:val="ru-RU"/>
        </w:rPr>
        <w:t>А1.4. Работилница за подготовка на стратегија и акционен план на коалицијата. (Р1)</w:t>
      </w:r>
    </w:p>
    <w:p w:rsidR="00000000" w:rsidRPr="003C7562" w:rsidRDefault="003C7562" w:rsidP="003C7562">
      <w:pPr>
        <w:numPr>
          <w:ilvl w:val="0"/>
          <w:numId w:val="7"/>
        </w:numPr>
        <w:spacing w:after="0"/>
      </w:pPr>
      <w:r w:rsidRPr="003C7562">
        <w:rPr>
          <w:lang w:val="ru-RU"/>
        </w:rPr>
        <w:t>А2.1. Работни состаноци со претс</w:t>
      </w:r>
      <w:r w:rsidRPr="003C7562">
        <w:rPr>
          <w:lang w:val="ru-RU"/>
        </w:rPr>
        <w:t>тавници на законодавната и извршната власт за да се лобира и застапува за остварување на правата на помалите заедници. (Р2)</w:t>
      </w:r>
    </w:p>
    <w:p w:rsidR="00000000" w:rsidRPr="003C7562" w:rsidRDefault="003C7562" w:rsidP="003C7562">
      <w:pPr>
        <w:numPr>
          <w:ilvl w:val="0"/>
          <w:numId w:val="7"/>
        </w:numPr>
        <w:spacing w:after="0"/>
      </w:pPr>
      <w:r w:rsidRPr="003C7562">
        <w:rPr>
          <w:lang w:val="ru-RU"/>
        </w:rPr>
        <w:t>А2.2. Застапување преку социјални мрежи за намалување на стере</w:t>
      </w:r>
      <w:r w:rsidRPr="003C7562">
        <w:rPr>
          <w:lang w:val="ru-RU"/>
        </w:rPr>
        <w:t>отипите и предрасудите. (Р2)</w:t>
      </w:r>
    </w:p>
    <w:p w:rsidR="00000000" w:rsidRPr="003C7562" w:rsidRDefault="003C7562" w:rsidP="003C7562">
      <w:pPr>
        <w:numPr>
          <w:ilvl w:val="0"/>
          <w:numId w:val="7"/>
        </w:numPr>
        <w:spacing w:after="0"/>
      </w:pPr>
      <w:r w:rsidRPr="003C7562">
        <w:rPr>
          <w:lang w:val="ru-RU"/>
        </w:rPr>
        <w:t>А3.1 Конкурс и доделување на три награди за средношколски есеј на тема “Мојот сограѓанин од соседната улица“ (Р3)</w:t>
      </w:r>
    </w:p>
    <w:p w:rsidR="00000000" w:rsidRPr="003C7562" w:rsidRDefault="003C7562" w:rsidP="003C7562">
      <w:pPr>
        <w:numPr>
          <w:ilvl w:val="0"/>
          <w:numId w:val="7"/>
        </w:numPr>
        <w:spacing w:after="0"/>
      </w:pPr>
      <w:r w:rsidRPr="003C7562">
        <w:rPr>
          <w:lang w:val="ru-RU"/>
        </w:rPr>
        <w:t>А3.2. Организирање на национална конференција. (Р3)</w:t>
      </w:r>
    </w:p>
    <w:p w:rsidR="00E05C76" w:rsidRDefault="00E05C76"/>
    <w:sectPr w:rsidR="00E05C76" w:rsidSect="003C7562">
      <w:pgSz w:w="11906" w:h="16838"/>
      <w:pgMar w:top="1440" w:right="656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0FDC"/>
    <w:multiLevelType w:val="hybridMultilevel"/>
    <w:tmpl w:val="41F4A3F2"/>
    <w:lvl w:ilvl="0" w:tplc="23283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85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49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80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09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26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64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0B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6D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D36C3F"/>
    <w:multiLevelType w:val="hybridMultilevel"/>
    <w:tmpl w:val="F07ECB8E"/>
    <w:lvl w:ilvl="0" w:tplc="B10C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88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66F6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C3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CE82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6CD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7A2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6A9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63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50FCE"/>
    <w:multiLevelType w:val="hybridMultilevel"/>
    <w:tmpl w:val="04A451B8"/>
    <w:lvl w:ilvl="0" w:tplc="65F27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E6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EF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2E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C5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A0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6A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84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27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CE61D8"/>
    <w:multiLevelType w:val="hybridMultilevel"/>
    <w:tmpl w:val="CEB80236"/>
    <w:lvl w:ilvl="0" w:tplc="420C4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C7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60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10C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61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22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62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6C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8B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D96799"/>
    <w:multiLevelType w:val="hybridMultilevel"/>
    <w:tmpl w:val="40FC7BE6"/>
    <w:lvl w:ilvl="0" w:tplc="8642F7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601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8C14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0C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A3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FC5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9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CE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CC9E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194BB7"/>
    <w:multiLevelType w:val="hybridMultilevel"/>
    <w:tmpl w:val="04CE8AEE"/>
    <w:lvl w:ilvl="0" w:tplc="618485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846C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D879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4E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CFC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3EC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83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E6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7ED3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C1026"/>
    <w:multiLevelType w:val="hybridMultilevel"/>
    <w:tmpl w:val="8460F96A"/>
    <w:lvl w:ilvl="0" w:tplc="F41C8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0E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6B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46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A1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CA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6E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E3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87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62"/>
    <w:rsid w:val="003C7562"/>
    <w:rsid w:val="005A1C46"/>
    <w:rsid w:val="00BD4503"/>
    <w:rsid w:val="00E0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A2CBC-9C6E-4EB4-AF13-D8123A7F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7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8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9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11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4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8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2023-01-31T07:08:00Z</dcterms:created>
  <dcterms:modified xsi:type="dcterms:W3CDTF">2023-01-31T07:15:00Z</dcterms:modified>
</cp:coreProperties>
</file>